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201612923118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海化1162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13530405495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北部湾沉积物营养盐释放试验研究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开展项目实验。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p>
      <w:pPr>
        <w:sectPr>
          <w:pgSz w:w="11906" w:h="16838"/>
          <w:pgMar w:top="1021" w:right="1077" w:bottom="1021" w:left="1077" w:header="851" w:footer="992" w:gutter="0"/>
          <w:cols w:space="425"/>
          <w:docGrid w:type="lines" w:linePitch="312"/>
        </w:sectPr>
      </w:pPr>
    </w:p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刘舜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201612923118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海化1162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13530405495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北部湾沉积物营养盐释放试验研究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开展项目实验。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sectPr>
          <w:pgSz w:w="11906" w:h="16838"/>
          <w:pgMar w:top="1021" w:right="1077" w:bottom="1021" w:left="1077" w:header="851" w:footer="992" w:gutter="0"/>
          <w:cols w:space="425"/>
          <w:docGrid w:type="lines" w:linePitch="312"/>
        </w:sectPr>
      </w:pP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8"/>
        <w:gridCol w:w="472"/>
        <w:gridCol w:w="456"/>
        <w:gridCol w:w="872"/>
        <w:gridCol w:w="1069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谭可易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2111702011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硕1703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18320420567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谢玲玲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科技楼218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邓晓东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帮助准备实验材料、设备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海洋调查观测培训及数据处理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7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王丽菊、谭可易、张桃、黄润琪、梁浩然、曾伟强、陈柏洋、邓思捷、曹中元、曾滇婷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72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学习出海仪器，实地观测，及数据处理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时间：2019年6月25日</w:t>
            </w:r>
          </w:p>
        </w:tc>
      </w:tr>
      <w:tr>
        <w:trPr>
          <w:trHeight w:val="2254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050" w:firstLine="25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201612923311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海地1163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13413674946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科技楼217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黄来珍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实验在岩石中提取无机氮和有机氮的可能性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 年6月25日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同意</w:t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950" w:firstLine="22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2019年6 月25日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p/>
    <w:p/>
    <w:p/>
    <w:p/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jc w:val="center"/>
        <w:tblLook w:val="0000" w:firstRow="0" w:lastRow="0" w:firstColumn="0" w:lastColumn="0" w:noHBand="0" w:noVBand="0"/>
      </w:tblPr>
      <w:tblGrid>
        <w:gridCol w:w="1748"/>
        <w:gridCol w:w="1689"/>
        <w:gridCol w:w="537"/>
        <w:gridCol w:w="286"/>
        <w:gridCol w:w="377"/>
        <w:gridCol w:w="1061"/>
        <w:gridCol w:w="812"/>
        <w:gridCol w:w="604"/>
        <w:gridCol w:w="456"/>
        <w:gridCol w:w="422"/>
        <w:gridCol w:w="826"/>
        <w:gridCol w:w="1002"/>
      </w:tblGrid>
      <w:tr>
        <w:trPr>
          <w:trHeight w:val="48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201612923311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海地1163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13413674946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220实验室</w:t>
            </w:r>
          </w:p>
        </w:tc>
      </w:tr>
      <w:tr>
        <w:trPr>
          <w:trHeight w:val="521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李晓蕾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无机氮提取</w:t>
            </w:r>
          </w:p>
        </w:tc>
      </w:tr>
      <w:tr>
        <w:trPr>
          <w:trHeight w:val="554"/>
          <w:jc w:val="center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√综合性实验      □学生实验技能竞赛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蒋绍维、查成、曹镱泷、蔡瑾</w:t>
            </w:r>
          </w:p>
        </w:tc>
        <w:tc>
          <w:tcPr>
            <w:tcW w:w="17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1-20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74"/>
          <w:jc w:val="center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实验在岩石中提取无机氮和有机氮的可能性</w:t>
            </w: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 年6月25日</w:t>
            </w:r>
          </w:p>
        </w:tc>
      </w:tr>
      <w:tr>
        <w:trPr>
          <w:trHeight w:val="1968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同意</w:t>
            </w: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950" w:firstLine="22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2019年6 月25日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  <w:jc w:val="center"/>
        </w:trPr>
        <w:tc>
          <w:tcPr>
            <w:tcW w:w="463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>
          <w:pgSz w:w="11906" w:h="16838"/>
          <w:pgMar w:top="1021" w:right="1077" w:bottom="1021" w:left="1077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</w:t>
      </w: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8"/>
        <w:gridCol w:w="472"/>
        <w:gridCol w:w="398"/>
        <w:gridCol w:w="992"/>
        <w:gridCol w:w="1007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徐莹莹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201612923129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海化1162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13413657840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 彭诗云</w:t>
            </w:r>
          </w:p>
        </w:tc>
      </w:tr>
      <w:tr>
        <w:trPr>
          <w:trHeight w:val="63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指导并配合完成相关实验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7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00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开展项目实验。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5" w:type="dxa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6"/>
        <w:gridCol w:w="474"/>
        <w:gridCol w:w="456"/>
        <w:gridCol w:w="872"/>
        <w:gridCol w:w="1069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李丽婷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201812923310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海洋1183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15220706688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科技楼220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彭诗云 李小蕾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粤西沉积物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中的POPs含量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TOC的检测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highlight w:val="black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1-20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4-7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使用220实验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的通风厨对海洋沉积物中的POPs进去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、净化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2254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rPr>
          <w:rFonts w:ascii="黑体" w:eastAsia="黑体" w:hAnsi="黑体"/>
          <w:color w:val="000000"/>
          <w:kern w:val="56"/>
          <w:sz w:val="32"/>
          <w:szCs w:val="32"/>
        </w:rPr>
      </w:pP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9820" w:type="dxa"/>
        <w:tblInd w:w="-745" w:type="dxa"/>
        <w:tblLook w:val="0000" w:firstRow="0" w:lastRow="0" w:firstColumn="0" w:lastColumn="0" w:noHBand="0" w:noVBand="0"/>
      </w:tblPr>
      <w:tblGrid>
        <w:gridCol w:w="1715"/>
        <w:gridCol w:w="1686"/>
        <w:gridCol w:w="555"/>
        <w:gridCol w:w="296"/>
        <w:gridCol w:w="389"/>
        <w:gridCol w:w="1091"/>
        <w:gridCol w:w="776"/>
        <w:gridCol w:w="640"/>
        <w:gridCol w:w="471"/>
        <w:gridCol w:w="397"/>
        <w:gridCol w:w="810"/>
        <w:gridCol w:w="994"/>
      </w:tblGrid>
      <w:tr>
        <w:trPr>
          <w:trHeight w:val="487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李丽婷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201812923310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海洋1183</w:t>
            </w:r>
          </w:p>
        </w:tc>
      </w:tr>
      <w:tr>
        <w:trPr>
          <w:trHeight w:val="521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15220706688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与气象学院</w:t>
            </w:r>
          </w:p>
        </w:tc>
      </w:tr>
      <w:tr>
        <w:trPr>
          <w:trHeight w:val="521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科技楼105、22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</w:t>
            </w:r>
          </w:p>
        </w:tc>
      </w:tr>
      <w:tr>
        <w:trPr>
          <w:trHeight w:val="521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彭诗云 </w:t>
            </w:r>
          </w:p>
        </w:tc>
      </w:tr>
      <w:tr>
        <w:trPr>
          <w:trHeight w:val="50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全程配合</w:t>
            </w:r>
          </w:p>
        </w:tc>
      </w:tr>
      <w:tr>
        <w:trPr>
          <w:trHeight w:val="50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粤西沉积物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中的POPs含量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TOC的检测</w:t>
            </w:r>
          </w:p>
        </w:tc>
      </w:tr>
      <w:tr>
        <w:trPr>
          <w:trHeight w:val="554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81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□设计性实验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highlight w:val="black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李丽婷、陈洪天</w:t>
            </w:r>
          </w:p>
        </w:tc>
        <w:tc>
          <w:tcPr>
            <w:tcW w:w="17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1-20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4-7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>
        <w:trPr>
          <w:trHeight w:val="450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2349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使用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的通风厨对海洋沉积物中的POPs进去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、净化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等，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223实验室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上机测试</w:t>
            </w: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   年   月   日</w:t>
            </w:r>
          </w:p>
        </w:tc>
      </w:tr>
      <w:tr>
        <w:trPr>
          <w:trHeight w:val="2254"/>
        </w:trPr>
        <w:tc>
          <w:tcPr>
            <w:tcW w:w="46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64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OLE_LINK1"/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846"/>
        <w:gridCol w:w="1404"/>
        <w:gridCol w:w="524"/>
        <w:gridCol w:w="279"/>
        <w:gridCol w:w="332"/>
        <w:gridCol w:w="933"/>
        <w:gridCol w:w="974"/>
        <w:gridCol w:w="231"/>
        <w:gridCol w:w="1134"/>
        <w:gridCol w:w="396"/>
        <w:gridCol w:w="792"/>
        <w:gridCol w:w="975"/>
      </w:tblGrid>
      <w:tr>
        <w:trPr>
          <w:trHeight w:val="487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711003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703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18813625955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科技楼105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彭诗云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</w:p>
        </w:tc>
      </w:tr>
      <w:tr>
        <w:trPr>
          <w:trHeight w:val="554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√□综合性实验      □学生实验技能竞赛</w:t>
            </w:r>
          </w:p>
        </w:tc>
      </w:tr>
      <w:tr>
        <w:trPr>
          <w:trHeight w:val="43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毛铁墙、纪梓晗、凌炜琪、陈国浩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周日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>
        <w:trPr>
          <w:trHeight w:val="93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申请人签名：毛铁墙</w:t>
            </w:r>
          </w:p>
          <w:p>
            <w:pPr>
              <w:spacing w:line="340" w:lineRule="exact"/>
              <w:ind w:firstLineChars="2600" w:firstLine="6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月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rPr>
          <w:trHeight w:val="225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200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bookmarkEnd w:id="0"/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846"/>
        <w:gridCol w:w="1404"/>
        <w:gridCol w:w="524"/>
        <w:gridCol w:w="279"/>
        <w:gridCol w:w="332"/>
        <w:gridCol w:w="933"/>
        <w:gridCol w:w="974"/>
        <w:gridCol w:w="231"/>
        <w:gridCol w:w="1134"/>
        <w:gridCol w:w="396"/>
        <w:gridCol w:w="792"/>
        <w:gridCol w:w="975"/>
      </w:tblGrid>
      <w:tr>
        <w:trPr>
          <w:trHeight w:val="487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711003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703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18813625955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</w:p>
        </w:tc>
      </w:tr>
      <w:tr>
        <w:trPr>
          <w:trHeight w:val="554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√□综合性实验      □学生实验技能竞赛</w:t>
            </w:r>
          </w:p>
        </w:tc>
      </w:tr>
      <w:tr>
        <w:trPr>
          <w:trHeight w:val="43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毛铁墙、纪梓晗、凌炜琪、陈国浩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周日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>
        <w:trPr>
          <w:trHeight w:val="93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申请人签名：毛铁墙</w:t>
            </w:r>
          </w:p>
          <w:p>
            <w:pPr>
              <w:spacing w:line="340" w:lineRule="exact"/>
              <w:ind w:firstLineChars="2600" w:firstLine="6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月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rPr>
          <w:trHeight w:val="225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200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/>
    <w:p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5" w:type="dxa"/>
        <w:tblLayout w:type="fixed"/>
        <w:tblLook w:val="0000" w:firstRow="0" w:lastRow="0" w:firstColumn="0" w:lastColumn="0" w:noHBand="0" w:noVBand="0"/>
      </w:tblPr>
      <w:tblGrid>
        <w:gridCol w:w="1846"/>
        <w:gridCol w:w="1404"/>
        <w:gridCol w:w="524"/>
        <w:gridCol w:w="279"/>
        <w:gridCol w:w="332"/>
        <w:gridCol w:w="933"/>
        <w:gridCol w:w="974"/>
        <w:gridCol w:w="231"/>
        <w:gridCol w:w="1134"/>
        <w:gridCol w:w="396"/>
        <w:gridCol w:w="792"/>
        <w:gridCol w:w="975"/>
      </w:tblGrid>
      <w:tr>
        <w:trPr>
          <w:trHeight w:val="487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毛铁墙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711003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703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18813625955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董宏坡</w:t>
            </w:r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215</w:t>
            </w:r>
          </w:p>
        </w:tc>
      </w:tr>
      <w:tr>
        <w:trPr>
          <w:trHeight w:val="521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万伟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（全程配合还是部分配合？或只帮助准备实验材料、设备？）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部分配合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rPr>
          <w:trHeight w:val="505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</w:p>
        </w:tc>
      </w:tr>
      <w:tr>
        <w:trPr>
          <w:trHeight w:val="554"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□设计性实验      √□综合性实验      □学生实验技能竞赛</w:t>
            </w:r>
          </w:p>
        </w:tc>
      </w:tr>
      <w:tr>
        <w:trPr>
          <w:trHeight w:val="43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毛铁墙、纪梓晗、凌炜琪、陈国浩</w:t>
            </w:r>
          </w:p>
        </w:tc>
        <w:tc>
          <w:tcPr>
            <w:tcW w:w="15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43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>
            <w:r>
              <w:rPr>
                <w:rFonts w:hint="eastAsia"/>
              </w:rPr>
              <w:t>周一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周日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400</w:t>
            </w:r>
          </w:p>
        </w:tc>
      </w:tr>
      <w:tr>
        <w:trPr>
          <w:trHeight w:val="93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665"/>
        </w:trPr>
        <w:tc>
          <w:tcPr>
            <w:tcW w:w="982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近海微生物群落与环境变化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申请人签名：毛铁墙</w:t>
            </w:r>
          </w:p>
          <w:p>
            <w:pPr>
              <w:spacing w:line="340" w:lineRule="exact"/>
              <w:ind w:firstLineChars="2600" w:firstLine="6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月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rPr>
          <w:trHeight w:val="225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2004"/>
        </w:trPr>
        <w:tc>
          <w:tcPr>
            <w:tcW w:w="438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43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widowControl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lastRenderedPageBreak/>
        <w:t>附件1</w:t>
      </w:r>
    </w:p>
    <w:p>
      <w:pPr>
        <w:widowControl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广东海洋大学学生使用开放实验室申请表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906"/>
        <w:gridCol w:w="1782"/>
        <w:gridCol w:w="555"/>
        <w:gridCol w:w="296"/>
        <w:gridCol w:w="389"/>
        <w:gridCol w:w="1095"/>
        <w:gridCol w:w="500"/>
        <w:gridCol w:w="428"/>
        <w:gridCol w:w="21"/>
        <w:gridCol w:w="451"/>
        <w:gridCol w:w="456"/>
        <w:gridCol w:w="42"/>
        <w:gridCol w:w="830"/>
        <w:gridCol w:w="119"/>
        <w:gridCol w:w="950"/>
      </w:tblGrid>
      <w:tr>
        <w:trPr>
          <w:trHeight w:val="487"/>
        </w:trPr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李紫歆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201712923108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海化1172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18320312396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海洋与气象学院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陈清香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开放实验室名称</w:t>
            </w:r>
          </w:p>
        </w:tc>
        <w:tc>
          <w:tcPr>
            <w:tcW w:w="3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科技楼 </w:t>
            </w:r>
          </w:p>
        </w:tc>
      </w:tr>
      <w:tr>
        <w:trPr>
          <w:trHeight w:val="521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李小蕾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辅助实验老师的工作内容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浮游生物培养准备的多项条件</w:t>
            </w:r>
          </w:p>
        </w:tc>
      </w:tr>
      <w:tr>
        <w:trPr>
          <w:trHeight w:val="505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微藻在重金属治理上的应用和机理研究</w:t>
            </w:r>
          </w:p>
        </w:tc>
      </w:tr>
      <w:tr>
        <w:trPr>
          <w:trHeight w:val="554"/>
        </w:trPr>
        <w:tc>
          <w:tcPr>
            <w:tcW w:w="19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实验室开放内容</w:t>
            </w:r>
          </w:p>
        </w:tc>
        <w:tc>
          <w:tcPr>
            <w:tcW w:w="79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设计性实验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综合性实验      □学生实验技能竞赛</w:t>
            </w:r>
          </w:p>
        </w:tc>
      </w:tr>
      <w:tr>
        <w:trPr>
          <w:trHeight w:val="437"/>
        </w:trPr>
        <w:tc>
          <w:tcPr>
            <w:tcW w:w="19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计划参加实验人数及姓名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林芝、谭丽雁、谭雯雯、徐之澳、桑胜言</w:t>
            </w:r>
          </w:p>
        </w:tc>
        <w:tc>
          <w:tcPr>
            <w:tcW w:w="17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计划实验时间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学时数</w:t>
            </w:r>
          </w:p>
        </w:tc>
      </w:tr>
      <w:tr>
        <w:trPr>
          <w:trHeight w:val="895"/>
        </w:trPr>
        <w:tc>
          <w:tcPr>
            <w:tcW w:w="19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1-15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480</w:t>
            </w:r>
          </w:p>
        </w:tc>
      </w:tr>
      <w:tr>
        <w:trPr>
          <w:trHeight w:val="1950"/>
        </w:trPr>
        <w:tc>
          <w:tcPr>
            <w:tcW w:w="982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申请理由与目的：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在老师的指导下开展微藻在吸收吸附重金属机理的研究，并模拟一些应用实验。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Chars="2700" w:firstLine="6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Chars="2900" w:firstLine="6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时间：2019年7月1日</w:t>
            </w:r>
          </w:p>
        </w:tc>
      </w:tr>
      <w:tr>
        <w:trPr>
          <w:trHeight w:val="2254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spacing w:after="2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项目指导老师意见：</w:t>
            </w:r>
          </w:p>
          <w:p>
            <w:pPr>
              <w:widowControl/>
              <w:spacing w:after="240"/>
              <w:ind w:firstLineChars="1050" w:firstLine="252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950" w:firstLine="22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>
        <w:trPr>
          <w:trHeight w:val="1981"/>
        </w:trPr>
        <w:tc>
          <w:tcPr>
            <w:tcW w:w="49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实验室所在单位意见：</w:t>
            </w: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100" w:firstLine="264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250" w:firstLine="30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9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资产与实验室管理处：</w:t>
            </w: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pacing w:after="240"/>
              <w:ind w:firstLineChars="1000" w:firstLine="240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备注：此表一式二份，开放实验室的单位与资产与实验室管理处各一份,计划实验时间栏如不够用可自己添加。</w:t>
      </w:r>
    </w:p>
    <w:p>
      <w:pPr>
        <w:rPr>
          <w:rFonts w:hint="eastAsia"/>
        </w:rPr>
      </w:pPr>
      <w:bookmarkStart w:id="1" w:name="_GoBack"/>
      <w:bookmarkEnd w:id="1"/>
    </w:p>
    <w:sectPr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2EAED1-50DA-4D62-BC36-38E141B6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彭诗云</dc:creator>
  <cp:keywords/>
  <dc:description/>
  <cp:lastModifiedBy>彭诗云</cp:lastModifiedBy>
  <cp:revision>10</cp:revision>
  <dcterms:created xsi:type="dcterms:W3CDTF">2019-06-28T02:11:00Z</dcterms:created>
  <dcterms:modified xsi:type="dcterms:W3CDTF">2019-07-01T06:56:00Z</dcterms:modified>
</cp:coreProperties>
</file>